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A6" w:rsidRPr="00660442" w:rsidRDefault="00EA08F6" w:rsidP="00660442">
      <w:pPr>
        <w:spacing w:line="360" w:lineRule="auto"/>
        <w:jc w:val="both"/>
        <w:rPr>
          <w:rFonts w:ascii="Tahoma" w:hAnsi="Tahoma" w:cs="Tahoma"/>
          <w:b/>
        </w:rPr>
      </w:pPr>
      <w:r w:rsidRPr="00660442">
        <w:rPr>
          <w:rFonts w:ascii="Tahoma" w:hAnsi="Tahoma" w:cs="Tahoma"/>
          <w:b/>
        </w:rPr>
        <w:t xml:space="preserve">FICHA DE PETICIÓN DE ARTÍCULOS DE REVISTA, MONOGRAFÍAS Y CAPÍTULOS DE MONOGRAFÍAS QUE NO SE ENCUENTRAN EN </w:t>
      </w:r>
      <w:r w:rsidR="00C61773" w:rsidRPr="00660442">
        <w:rPr>
          <w:rFonts w:ascii="Tahoma" w:hAnsi="Tahoma" w:cs="Tahoma"/>
          <w:b/>
        </w:rPr>
        <w:t>LA BIBLIOTECA DEL</w:t>
      </w:r>
      <w:r w:rsidRPr="00660442">
        <w:rPr>
          <w:rFonts w:ascii="Tahoma" w:hAnsi="Tahoma" w:cs="Tahoma"/>
          <w:b/>
        </w:rPr>
        <w:t xml:space="preserve"> IGME</w:t>
      </w:r>
      <w:r w:rsidR="00C61773" w:rsidRPr="00660442">
        <w:rPr>
          <w:rFonts w:ascii="Tahoma" w:hAnsi="Tahoma" w:cs="Tahoma"/>
          <w:b/>
        </w:rPr>
        <w:t xml:space="preserve"> (sólo para usuarios internos)</w:t>
      </w:r>
    </w:p>
    <w:p w:rsidR="00C61773" w:rsidRDefault="00C61773" w:rsidP="00C61773">
      <w:pPr>
        <w:spacing w:line="360" w:lineRule="auto"/>
        <w:rPr>
          <w:b/>
        </w:rPr>
      </w:pPr>
    </w:p>
    <w:p w:rsidR="00C61773" w:rsidRPr="00660442" w:rsidRDefault="00C61773" w:rsidP="00565A6E">
      <w:pPr>
        <w:spacing w:line="36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660442">
        <w:rPr>
          <w:rFonts w:ascii="Tahoma" w:hAnsi="Tahoma" w:cs="Tahoma"/>
          <w:sz w:val="18"/>
          <w:szCs w:val="18"/>
          <w:lang w:val="es-ES_tradnl"/>
        </w:rPr>
        <w:t>Los usuarios internos de la Biblioteca pueden realizar las peticiones de documentos que no formen parte de nuestra Colección. La Biblioteca del IGME se encargará de su tramitación.</w:t>
      </w:r>
      <w:r w:rsidR="00565A6E">
        <w:rPr>
          <w:rFonts w:ascii="Tahoma" w:hAnsi="Tahoma" w:cs="Tahoma"/>
          <w:sz w:val="18"/>
          <w:szCs w:val="18"/>
          <w:lang w:val="es-ES_tradnl"/>
        </w:rPr>
        <w:t xml:space="preserve"> La solicitud de los documentos a otros Centros puede conllevar un coste económico que asume la Biblioteca. Por favor, úselo con moderación y responsabilidad.</w:t>
      </w:r>
    </w:p>
    <w:p w:rsidR="00660442" w:rsidRPr="00660442" w:rsidRDefault="00660442" w:rsidP="00565A6E">
      <w:pPr>
        <w:spacing w:line="36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660442" w:rsidRPr="00660442" w:rsidRDefault="00565A6E" w:rsidP="00565A6E">
      <w:pPr>
        <w:spacing w:line="36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>Una vez rellena, envíe</w:t>
      </w:r>
      <w:r w:rsidR="00660442" w:rsidRPr="00660442">
        <w:rPr>
          <w:rFonts w:ascii="Tahoma" w:hAnsi="Tahoma" w:cs="Tahoma"/>
          <w:sz w:val="18"/>
          <w:szCs w:val="18"/>
          <w:lang w:val="es-ES_tradnl"/>
        </w:rPr>
        <w:t xml:space="preserve"> la ficha a: </w:t>
      </w:r>
      <w:hyperlink r:id="rId6" w:history="1">
        <w:r w:rsidR="00660442" w:rsidRPr="00660442">
          <w:rPr>
            <w:rStyle w:val="Hipervnculo"/>
            <w:rFonts w:ascii="Tahoma" w:hAnsi="Tahoma" w:cs="Tahoma"/>
            <w:sz w:val="18"/>
            <w:szCs w:val="18"/>
            <w:lang w:val="es-ES_tradnl"/>
          </w:rPr>
          <w:t>biblioteca@igme.es</w:t>
        </w:r>
      </w:hyperlink>
      <w:r w:rsidR="00660442" w:rsidRPr="00660442">
        <w:rPr>
          <w:rFonts w:ascii="Tahoma" w:hAnsi="Tahoma" w:cs="Tahoma"/>
          <w:sz w:val="18"/>
          <w:szCs w:val="18"/>
          <w:lang w:val="es-ES_tradnl"/>
        </w:rPr>
        <w:t xml:space="preserve"> </w:t>
      </w:r>
    </w:p>
    <w:p w:rsidR="00660442" w:rsidRDefault="00660442" w:rsidP="00C61773">
      <w:pPr>
        <w:spacing w:line="360" w:lineRule="auto"/>
      </w:pPr>
    </w:p>
    <w:p w:rsidR="00565A6E" w:rsidRDefault="00565A6E" w:rsidP="00565A6E">
      <w:pPr>
        <w:spacing w:line="360" w:lineRule="auto"/>
        <w:jc w:val="right"/>
        <w:rPr>
          <w:rFonts w:ascii="Tahoma" w:hAnsi="Tahoma" w:cs="Tahoma"/>
          <w:b/>
          <w:bCs/>
          <w:color w:val="B10021"/>
          <w:sz w:val="15"/>
          <w:szCs w:val="15"/>
        </w:rPr>
      </w:pPr>
      <w:r>
        <w:rPr>
          <w:rFonts w:ascii="Tahoma" w:hAnsi="Tahoma" w:cs="Tahoma"/>
          <w:b/>
          <w:bCs/>
          <w:color w:val="B10021"/>
          <w:sz w:val="15"/>
          <w:szCs w:val="15"/>
        </w:rPr>
        <w:t xml:space="preserve">Nota: Los campos marcados con </w:t>
      </w:r>
      <w:r>
        <w:rPr>
          <w:rFonts w:ascii="Tahoma" w:hAnsi="Tahoma" w:cs="Tahoma"/>
          <w:b/>
          <w:bCs/>
          <w:color w:val="382A19"/>
          <w:sz w:val="20"/>
          <w:szCs w:val="20"/>
        </w:rPr>
        <w:t>*</w:t>
      </w:r>
      <w:r>
        <w:rPr>
          <w:rFonts w:ascii="Tahoma" w:hAnsi="Tahoma" w:cs="Tahoma"/>
          <w:b/>
          <w:bCs/>
          <w:color w:val="B10021"/>
          <w:sz w:val="15"/>
          <w:szCs w:val="15"/>
        </w:rPr>
        <w:t xml:space="preserve"> son obligatorios </w:t>
      </w:r>
    </w:p>
    <w:p w:rsidR="00565A6E" w:rsidRDefault="00565A6E" w:rsidP="00565A6E">
      <w:pPr>
        <w:spacing w:line="360" w:lineRule="auto"/>
        <w:jc w:val="right"/>
        <w:rPr>
          <w:rFonts w:ascii="Tahoma" w:hAnsi="Tahoma" w:cs="Tahoma"/>
          <w:b/>
          <w:bCs/>
          <w:color w:val="B10021"/>
          <w:sz w:val="15"/>
          <w:szCs w:val="15"/>
        </w:rPr>
      </w:pPr>
    </w:p>
    <w:tbl>
      <w:tblPr>
        <w:tblStyle w:val="Tablaconcuadrcula"/>
        <w:tblW w:w="0" w:type="auto"/>
        <w:tblLook w:val="04A0"/>
      </w:tblPr>
      <w:tblGrid>
        <w:gridCol w:w="2715"/>
        <w:gridCol w:w="5929"/>
      </w:tblGrid>
      <w:tr w:rsidR="00565A6E" w:rsidTr="00165758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820263384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NOMBRE Y APELLIDOS DEL PETICIONARIO (*)</w:t>
                </w:r>
              </w:p>
            </w:sdtContent>
          </w:sdt>
        </w:tc>
        <w:tc>
          <w:tcPr>
            <w:tcW w:w="5929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535767560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ÁREA/SERVICIO/SECCIÓN</w:t>
                </w:r>
              </w:p>
            </w:sdtContent>
          </w:sdt>
        </w:tc>
        <w:tc>
          <w:tcPr>
            <w:tcW w:w="5929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118261029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TELÉFONO</w:t>
                </w:r>
              </w:p>
            </w:sdtContent>
          </w:sdt>
        </w:tc>
        <w:tc>
          <w:tcPr>
            <w:tcW w:w="5929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95064989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CORREO ELECTRÓNICO (*)</w:t>
                </w:r>
              </w:p>
            </w:sdtContent>
          </w:sdt>
        </w:tc>
        <w:tc>
          <w:tcPr>
            <w:tcW w:w="5929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65A6E" w:rsidRDefault="00565A6E" w:rsidP="0016575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65A6E" w:rsidRDefault="00565A6E" w:rsidP="00165758">
      <w:pPr>
        <w:pBdr>
          <w:bottom w:val="single" w:sz="6" w:space="1" w:color="auto"/>
        </w:pBdr>
        <w:spacing w:line="360" w:lineRule="auto"/>
        <w:jc w:val="both"/>
        <w:rPr>
          <w:rFonts w:ascii="Tahoma" w:hAnsi="Tahoma" w:cs="Tahoma"/>
          <w:b/>
          <w:bCs/>
          <w:sz w:val="15"/>
          <w:szCs w:val="15"/>
        </w:rPr>
      </w:pPr>
    </w:p>
    <w:p w:rsidR="00565A6E" w:rsidRDefault="00565A6E" w:rsidP="00165758">
      <w:pPr>
        <w:spacing w:line="360" w:lineRule="auto"/>
        <w:jc w:val="both"/>
        <w:rPr>
          <w:rFonts w:ascii="Tahoma" w:hAnsi="Tahoma" w:cs="Tahoma"/>
          <w:b/>
          <w:bCs/>
          <w:sz w:val="15"/>
          <w:szCs w:val="15"/>
        </w:rPr>
      </w:pPr>
    </w:p>
    <w:sdt>
      <w:sdtPr>
        <w:rPr>
          <w:rFonts w:ascii="Tahoma" w:hAnsi="Tahoma" w:cs="Tahoma"/>
          <w:b/>
          <w:bCs/>
          <w:color w:val="C00000"/>
        </w:rPr>
        <w:id w:val="-1594850246"/>
        <w:lock w:val="contentLocked"/>
        <w:placeholder>
          <w:docPart w:val="6A320C80E9344D72AF2F406EE990581F"/>
        </w:placeholder>
        <w:group/>
      </w:sdtPr>
      <w:sdtContent>
        <w:p w:rsidR="00565A6E" w:rsidRDefault="00565A6E" w:rsidP="00165758">
          <w:pPr>
            <w:spacing w:line="360" w:lineRule="auto"/>
            <w:jc w:val="both"/>
            <w:rPr>
              <w:rFonts w:ascii="Tahoma" w:hAnsi="Tahoma" w:cs="Tahoma"/>
              <w:bCs/>
              <w:color w:val="C00000"/>
            </w:rPr>
          </w:pPr>
          <w:r w:rsidRPr="00660442">
            <w:rPr>
              <w:rFonts w:ascii="Tahoma" w:hAnsi="Tahoma" w:cs="Tahoma"/>
              <w:b/>
              <w:bCs/>
              <w:color w:val="C00000"/>
            </w:rPr>
            <w:t>DATOS DE LA REVISTA</w:t>
          </w:r>
          <w:r>
            <w:rPr>
              <w:rFonts w:ascii="Tahoma" w:hAnsi="Tahoma" w:cs="Tahoma"/>
              <w:b/>
              <w:bCs/>
              <w:color w:val="C00000"/>
            </w:rPr>
            <w:t>/MONOGRAFÍA</w:t>
          </w:r>
        </w:p>
      </w:sdtContent>
    </w:sdt>
    <w:tbl>
      <w:tblPr>
        <w:tblStyle w:val="Tablaconcuadrcula"/>
        <w:tblW w:w="0" w:type="auto"/>
        <w:tblLook w:val="04A0"/>
      </w:tblPr>
      <w:tblGrid>
        <w:gridCol w:w="2397"/>
        <w:gridCol w:w="6247"/>
      </w:tblGrid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276704881"/>
              <w:lock w:val="contentLocked"/>
              <w:placeholder>
                <w:docPart w:val="6A320C80E9344D72AF2F406EE990581F"/>
              </w:placeholder>
              <w:group/>
            </w:sdtPr>
            <w:sdtEndPr>
              <w:rPr>
                <w:b w:val="0"/>
              </w:rPr>
            </w:sdtEnd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AUTOR (*)</w:t>
                </w:r>
                <w:r w:rsidRPr="00660442">
                  <w:rPr>
                    <w:rFonts w:ascii="Tahoma" w:hAnsi="Tahoma" w:cs="Tahoma"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43578932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TÍTULO D</w:t>
                </w:r>
                <w:r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E</w:t>
                </w: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 xml:space="preserve"> LA REVISTA/MONOGRAFÍA (*</w:t>
                </w:r>
                <w:r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2003852408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TÍTULO DEL ARTÍCULO/CAPÍTULO DEL LIBRO (*)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873452314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AÑO (*</w:t>
                </w:r>
                <w:r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382711886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VOLUMEN (*)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826163953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NÚMERO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397672985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PÁGINAS (*)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5A6E" w:rsidTr="00165758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396704722"/>
              <w:lock w:val="contentLocked"/>
              <w:placeholder>
                <w:docPart w:val="6A320C80E9344D72AF2F406EE990581F"/>
              </w:placeholder>
              <w:group/>
            </w:sdtPr>
            <w:sdtContent>
              <w:p w:rsidR="00565A6E" w:rsidRDefault="00565A6E" w:rsidP="00165758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OBSERVACIONES</w:t>
                </w:r>
              </w:p>
            </w:sdtContent>
          </w:sdt>
        </w:tc>
        <w:tc>
          <w:tcPr>
            <w:tcW w:w="6247" w:type="dxa"/>
          </w:tcPr>
          <w:p w:rsidR="00565A6E" w:rsidRPr="00E5147F" w:rsidRDefault="00565A6E" w:rsidP="00165758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65A6E" w:rsidRPr="00660442" w:rsidRDefault="00565A6E" w:rsidP="00565A6E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660442" w:rsidRPr="00660442" w:rsidRDefault="00660442" w:rsidP="00565A6E">
      <w:pPr>
        <w:spacing w:line="360" w:lineRule="auto"/>
        <w:jc w:val="right"/>
        <w:rPr>
          <w:rFonts w:ascii="Tahoma" w:hAnsi="Tahoma" w:cs="Tahoma"/>
          <w:bCs/>
          <w:sz w:val="18"/>
          <w:szCs w:val="18"/>
        </w:rPr>
      </w:pPr>
    </w:p>
    <w:sectPr w:rsidR="00660442" w:rsidRPr="00660442" w:rsidSect="007D508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19" w:rsidRDefault="00FF3B19">
      <w:r>
        <w:separator/>
      </w:r>
    </w:p>
  </w:endnote>
  <w:endnote w:type="continuationSeparator" w:id="0">
    <w:p w:rsidR="00FF3B19" w:rsidRDefault="00FF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F" w:rsidRDefault="00C82FC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9" type="#_x0000_t202" style="position:absolute;margin-left:-89.85pt;margin-top:-19.75pt;width:603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OH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" filled="f" stroked="f">
          <v:textbox>
            <w:txbxContent>
              <w:p w:rsidR="0080038F" w:rsidRDefault="0080038F">
                <w:r>
                  <w:t xml:space="preserve">                                                                                                                                                               </w:t>
                </w:r>
                <w:r w:rsidR="002C00E6">
                  <w:t xml:space="preserve">    </w:t>
                </w:r>
                <w:r w:rsidR="00E574AC">
                  <w:rPr>
                    <w:noProof/>
                  </w:rPr>
                  <w:drawing>
                    <wp:inline distT="0" distB="0" distL="0" distR="0">
                      <wp:extent cx="1009650" cy="390525"/>
                      <wp:effectExtent l="0" t="0" r="0" b="9525"/>
                      <wp:docPr id="7" name="Imagen 6" descr="Logo_Inferior_Documen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Inferior_Document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0F" w:rsidRDefault="00C82FC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0;margin-top:-28.75pt;width:666pt;height:81.3pt;z-index:25165721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cLuQIAAME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" filled="f" stroked="f">
          <v:textbox>
            <w:txbxContent>
              <w:p w:rsidR="00A2440F" w:rsidRDefault="00A2440F">
                <w:r>
                  <w:t xml:space="preserve">                                                                                                                          </w:t>
                </w:r>
                <w:r w:rsidR="00024BD5">
                  <w:t xml:space="preserve">   </w:t>
                </w:r>
                <w:r>
                  <w:t xml:space="preserve"> </w:t>
                </w:r>
                <w:r w:rsidR="0080038F">
                  <w:t xml:space="preserve"> </w:t>
                </w:r>
                <w:bookmarkStart w:id="0" w:name="_GoBack"/>
                <w:bookmarkEnd w:id="0"/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19" w:rsidRDefault="00FF3B19">
      <w:r>
        <w:separator/>
      </w:r>
    </w:p>
  </w:footnote>
  <w:footnote w:type="continuationSeparator" w:id="0">
    <w:p w:rsidR="00FF3B19" w:rsidRDefault="00FF3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F" w:rsidRDefault="00C82FC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0" type="#_x0000_t202" style="position:absolute;margin-left:-22.95pt;margin-top:-9.55pt;width:630pt;height:90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" stroked="f">
          <v:textbox>
            <w:txbxContent>
              <w:p w:rsidR="0080038F" w:rsidRDefault="0080038F">
                <w:r>
                  <w:t xml:space="preserve">                                                                                                                                                                   </w:t>
                </w:r>
                <w:r w:rsidR="002C00E6">
                  <w:t xml:space="preserve">     </w:t>
                </w:r>
                <w:r>
                  <w:t xml:space="preserve">  </w:t>
                </w:r>
                <w:r w:rsidR="00E574AC">
                  <w:rPr>
                    <w:noProof/>
                  </w:rPr>
                  <w:drawing>
                    <wp:inline distT="0" distB="0" distL="0" distR="0">
                      <wp:extent cx="828675" cy="942975"/>
                      <wp:effectExtent l="0" t="0" r="9525" b="9525"/>
                      <wp:docPr id="8" name="Imagen 5" descr="LogosPag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sPag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1" w:rsidRDefault="00C82FC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4.8pt;margin-top:-9.55pt;width:606.95pt;height:1in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6l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" filled="f" stroked="f">
          <v:textbox>
            <w:txbxContent>
              <w:p w:rsidR="00B35101" w:rsidRDefault="00A35A2A">
                <w:r>
                  <w:t xml:space="preserve">            </w:t>
                </w:r>
                <w:r w:rsidR="00565A6E" w:rsidRPr="00565A6E">
                  <w:drawing>
                    <wp:inline distT="0" distB="0" distL="0" distR="0">
                      <wp:extent cx="1722120" cy="735965"/>
                      <wp:effectExtent l="0" t="0" r="0" b="6985"/>
                      <wp:docPr id="3" name="Imagen 10" descr="Ministerio_Ciencia_Innovacion_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inisterio_Ciencia_Innovacion_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2120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35101">
                  <w:t xml:space="preserve">                                                                            </w:t>
                </w:r>
                <w:r>
                  <w:t xml:space="preserve"> </w:t>
                </w:r>
                <w:r w:rsidR="00B35101">
                  <w:t xml:space="preserve">    </w:t>
                </w:r>
                <w:r w:rsidR="00E574AC">
                  <w:rPr>
                    <w:noProof/>
                  </w:rPr>
                  <w:drawing>
                    <wp:inline distT="0" distB="0" distL="0" distR="0">
                      <wp:extent cx="1638300" cy="495300"/>
                      <wp:effectExtent l="0" t="0" r="0" b="0"/>
                      <wp:docPr id="5" name="Imagen 2" descr="LogoIgme_Documen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Igme_Document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35101">
                  <w:t xml:space="preserve">                 </w:t>
                </w:r>
              </w:p>
            </w:txbxContent>
          </v:textbox>
          <w10:wrap anchorx="page"/>
        </v:shape>
      </w:pict>
    </w:r>
    <w:r w:rsidR="00B35101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 style="mso-position-horizontal:center;mso-position-horizontal-relative:page" fillcolor="white" stroke="f">
      <v:fill color="white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74AC"/>
    <w:rsid w:val="00024BD5"/>
    <w:rsid w:val="0012154E"/>
    <w:rsid w:val="00182BB7"/>
    <w:rsid w:val="001E1DBA"/>
    <w:rsid w:val="002807EC"/>
    <w:rsid w:val="002C00E6"/>
    <w:rsid w:val="003070BB"/>
    <w:rsid w:val="0035702D"/>
    <w:rsid w:val="003767A6"/>
    <w:rsid w:val="004B71F6"/>
    <w:rsid w:val="00565A6E"/>
    <w:rsid w:val="005750B9"/>
    <w:rsid w:val="00582C80"/>
    <w:rsid w:val="005B493E"/>
    <w:rsid w:val="00623D51"/>
    <w:rsid w:val="00660442"/>
    <w:rsid w:val="00696C12"/>
    <w:rsid w:val="006A16E0"/>
    <w:rsid w:val="00700C94"/>
    <w:rsid w:val="007D508B"/>
    <w:rsid w:val="0080038F"/>
    <w:rsid w:val="008C70E4"/>
    <w:rsid w:val="008F17B3"/>
    <w:rsid w:val="00A2440F"/>
    <w:rsid w:val="00A35A2A"/>
    <w:rsid w:val="00B35101"/>
    <w:rsid w:val="00C518D7"/>
    <w:rsid w:val="00C61773"/>
    <w:rsid w:val="00C82FC4"/>
    <w:rsid w:val="00E426D3"/>
    <w:rsid w:val="00E574AC"/>
    <w:rsid w:val="00EA08F6"/>
    <w:rsid w:val="00ED7002"/>
    <w:rsid w:val="00FE240C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position-horizont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5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1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A0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60442"/>
    <w:rPr>
      <w:color w:val="0000FF" w:themeColor="hyperlink"/>
      <w:u w:val="single"/>
    </w:rPr>
  </w:style>
  <w:style w:type="table" w:styleId="Tablaconcuadrcula">
    <w:name w:val="Table Grid"/>
    <w:basedOn w:val="Tablanormal"/>
    <w:rsid w:val="00121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5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1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A0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60442"/>
    <w:rPr>
      <w:color w:val="0000FF" w:themeColor="hyperlink"/>
      <w:u w:val="single"/>
    </w:rPr>
  </w:style>
  <w:style w:type="table" w:styleId="Tablaconcuadrcula">
    <w:name w:val="Table Grid"/>
    <w:basedOn w:val="Tablanormal"/>
    <w:rsid w:val="0012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@igme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rodriguez\Documents\biblioteca\pagina-web_modificacion-noviembre-2014\A4%20Vertic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320C80E9344D72AF2F406EE990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93CE-3CD8-4135-9437-58C06D99AE01}"/>
      </w:docPartPr>
      <w:docPartBody>
        <w:p w:rsidR="00000000" w:rsidRDefault="001329DB" w:rsidP="001329DB">
          <w:pPr>
            <w:pStyle w:val="6A320C80E9344D72AF2F406EE990581F"/>
          </w:pPr>
          <w:r w:rsidRPr="00AC1A9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29DB"/>
    <w:rsid w:val="001329DB"/>
    <w:rsid w:val="00D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29DB"/>
    <w:rPr>
      <w:color w:val="808080"/>
    </w:rPr>
  </w:style>
  <w:style w:type="paragraph" w:customStyle="1" w:styleId="6A320C80E9344D72AF2F406EE990581F">
    <w:name w:val="6A320C80E9344D72AF2F406EE990581F"/>
    <w:rsid w:val="001329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Vertical.dot</Template>
  <TotalTime>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Rodriguez, Rafael</dc:creator>
  <cp:lastModifiedBy>CMG-RRR</cp:lastModifiedBy>
  <cp:revision>3</cp:revision>
  <cp:lastPrinted>2007-06-27T09:19:00Z</cp:lastPrinted>
  <dcterms:created xsi:type="dcterms:W3CDTF">2020-06-01T09:30:00Z</dcterms:created>
  <dcterms:modified xsi:type="dcterms:W3CDTF">2020-06-01T09:34:00Z</dcterms:modified>
</cp:coreProperties>
</file>